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D4E0F" w:rsidRPr="00B81973" w:rsidRDefault="004E0D3C" w:rsidP="00E372C3">
      <w:pPr>
        <w:pStyle w:val="Documentname"/>
        <w:rPr>
          <w:lang w:val="en-US"/>
        </w:rPr>
      </w:pPr>
      <w:r w:rsidRPr="00B81973">
        <w:rPr>
          <w:lang w:val="en-US"/>
        </w:rPr>
        <w:fldChar w:fldCharType="begin"/>
      </w:r>
      <w:r w:rsidR="0034674E" w:rsidRPr="00B81973">
        <w:rPr>
          <w:lang w:val="en-US"/>
        </w:rPr>
        <w:instrText xml:space="preserve"> DOCVARIABLE  Measure_2eff498c </w:instrText>
      </w:r>
      <w:r w:rsidRPr="00B81973">
        <w:rPr>
          <w:lang w:val="en-US"/>
        </w:rPr>
        <w:fldChar w:fldCharType="separate"/>
      </w:r>
      <w:r w:rsidR="00F8743A">
        <w:rPr>
          <w:lang w:val="en-US"/>
        </w:rPr>
        <w:t>Number of customers attracted</w:t>
      </w:r>
      <w:r w:rsidRPr="00B81973">
        <w:rPr>
          <w:lang w:val="en-US"/>
        </w:rPr>
        <w:fldChar w:fldCharType="end"/>
      </w:r>
    </w:p>
    <w:p w:rsidR="007D4E0F" w:rsidRPr="00B81973" w:rsidRDefault="001B2176" w:rsidP="00E372C3">
      <w:pPr>
        <w:pStyle w:val="Documenttype"/>
        <w:rPr>
          <w:lang w:val="en-US"/>
        </w:rPr>
      </w:pPr>
      <w:r w:rsidRPr="00B81973">
        <w:rPr>
          <w:lang w:val="en-US"/>
        </w:rPr>
        <w:t>Measure Values</w:t>
      </w:r>
    </w:p>
    <w:p w:rsidR="004E0D3C" w:rsidRPr="00B81973" w:rsidRDefault="004E0D3C" w:rsidP="00B81973">
      <w:pPr>
        <w:pStyle w:val="NormalReport"/>
        <w:rPr>
          <w:lang w:val="en-US"/>
        </w:rPr>
      </w:pPr>
    </w:p>
    <w:p w:rsidR="00725965" w:rsidRPr="00B81973" w:rsidRDefault="002B23A8" w:rsidP="00A8020D">
      <w:pPr>
        <w:pStyle w:val="NormalReport"/>
        <w:rPr>
          <w:lang w:val="en-US"/>
        </w:rPr>
      </w:pPr>
      <w:r w:rsidRPr="00B81973">
        <w:rPr>
          <w:b/>
          <w:lang w:val="en-US"/>
        </w:rPr>
        <w:t>Period</w:t>
      </w:r>
      <w:r w:rsidR="004E0D3C" w:rsidRPr="00B81973">
        <w:rPr>
          <w:b/>
          <w:lang w:val="en-US"/>
        </w:rPr>
        <w:t>:</w:t>
      </w:r>
      <w:bookmarkStart w:id="1" w:name="Period_dates_eb009e9a"/>
      <w:r w:rsidRPr="00B81973">
        <w:rPr>
          <w:lang w:val="en-US"/>
        </w:rPr>
        <w:t xml:space="preserve"> from</w:t>
      </w:r>
      <w:r w:rsidR="00335E01" w:rsidRPr="00B81973">
        <w:rPr>
          <w:lang w:val="en-US"/>
        </w:rPr>
        <w:t xml:space="preserve"> </w:t>
      </w:r>
      <w:r w:rsidR="00335E01" w:rsidRPr="00B81973">
        <w:rPr>
          <w:lang w:val="en-US"/>
        </w:rPr>
        <w:fldChar w:fldCharType="begin"/>
      </w:r>
      <w:r w:rsidR="0034674E" w:rsidRPr="00B81973">
        <w:rPr>
          <w:lang w:val="en-US"/>
        </w:rPr>
        <w:instrText>DOCVARIABLE Period_start_date_b056b3c4_1</w:instrText>
      </w:r>
      <w:r w:rsidR="00335E01" w:rsidRPr="00B81973">
        <w:rPr>
          <w:lang w:val="en-US"/>
        </w:rPr>
        <w:fldChar w:fldCharType="separate"/>
      </w:r>
      <w:r w:rsidR="00F8743A">
        <w:rPr>
          <w:lang w:val="en-US"/>
        </w:rPr>
        <w:t>1/1/2021</w:t>
      </w:r>
      <w:r w:rsidR="00335E01" w:rsidRPr="00B81973">
        <w:rPr>
          <w:lang w:val="en-US"/>
        </w:rPr>
        <w:fldChar w:fldCharType="end"/>
      </w:r>
      <w:r w:rsidRPr="00B81973">
        <w:rPr>
          <w:lang w:val="en-US"/>
        </w:rPr>
        <w:t xml:space="preserve"> to</w:t>
      </w:r>
      <w:r w:rsidR="00335E01" w:rsidRPr="00B81973">
        <w:rPr>
          <w:lang w:val="en-US"/>
        </w:rPr>
        <w:t xml:space="preserve"> </w:t>
      </w:r>
      <w:r w:rsidR="00335E01" w:rsidRPr="00B81973">
        <w:rPr>
          <w:lang w:val="en-US"/>
        </w:rPr>
        <w:fldChar w:fldCharType="begin"/>
      </w:r>
      <w:r w:rsidR="0034674E" w:rsidRPr="00B81973">
        <w:rPr>
          <w:lang w:val="en-US"/>
        </w:rPr>
        <w:instrText>DOCVARIABLE Period_end_date_feb7f419_1</w:instrText>
      </w:r>
      <w:r w:rsidR="00335E01" w:rsidRPr="00B81973">
        <w:rPr>
          <w:lang w:val="en-US"/>
        </w:rPr>
        <w:fldChar w:fldCharType="separate"/>
      </w:r>
      <w:r w:rsidR="00F8743A">
        <w:rPr>
          <w:lang w:val="en-US"/>
        </w:rPr>
        <w:t>12/31/2021</w:t>
      </w:r>
      <w:r w:rsidR="00335E01" w:rsidRPr="00B81973">
        <w:rPr>
          <w:lang w:val="en-US"/>
        </w:rPr>
        <w:fldChar w:fldCharType="end"/>
      </w:r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632F48" w:rsidRPr="00B81973" w:rsidTr="006267B1">
        <w:tc>
          <w:tcPr>
            <w:tcW w:w="1665" w:type="pct"/>
            <w:hideMark/>
          </w:tcPr>
          <w:p w:rsidR="00632F48" w:rsidRPr="00B81973" w:rsidRDefault="002B23A8" w:rsidP="002B23A8">
            <w:pPr>
              <w:pStyle w:val="NormalReport"/>
              <w:jc w:val="left"/>
              <w:rPr>
                <w:lang w:val="en-US"/>
              </w:rPr>
            </w:pPr>
            <w:r w:rsidRPr="00B81973">
              <w:rPr>
                <w:b/>
                <w:lang w:val="en-US"/>
              </w:rPr>
              <w:t>Unit</w:t>
            </w:r>
            <w:r w:rsidR="00632F48" w:rsidRPr="00B81973">
              <w:rPr>
                <w:b/>
                <w:lang w:val="en-US"/>
              </w:rPr>
              <w:t>:</w:t>
            </w:r>
            <w:r w:rsidR="00632F48" w:rsidRPr="00B81973">
              <w:rPr>
                <w:lang w:val="en-US"/>
              </w:rPr>
              <w:t xml:space="preserve"> </w:t>
            </w:r>
            <w:r w:rsidR="00A8020D" w:rsidRPr="00B81973">
              <w:rPr>
                <w:lang w:val="en-US"/>
              </w:rPr>
              <w:fldChar w:fldCharType="begin"/>
            </w:r>
            <w:r w:rsidR="0034674E" w:rsidRPr="00B81973">
              <w:rPr>
                <w:lang w:val="en-US"/>
              </w:rPr>
              <w:instrText xml:space="preserve">  DOCVARIABLE Abbreviation_4bb94a8a </w:instrText>
            </w:r>
            <w:r w:rsidR="00A8020D" w:rsidRPr="00B81973">
              <w:rPr>
                <w:lang w:val="en-US"/>
              </w:rPr>
              <w:fldChar w:fldCharType="separate"/>
            </w:r>
            <w:r w:rsidR="00F8743A">
              <w:rPr>
                <w:lang w:val="en-US"/>
              </w:rPr>
              <w:t>items</w:t>
            </w:r>
            <w:r w:rsidR="00A8020D" w:rsidRPr="00B81973">
              <w:rPr>
                <w:lang w:val="en-US"/>
              </w:rPr>
              <w:fldChar w:fldCharType="end"/>
            </w:r>
          </w:p>
        </w:tc>
        <w:tc>
          <w:tcPr>
            <w:tcW w:w="1665" w:type="pct"/>
            <w:hideMark/>
          </w:tcPr>
          <w:p w:rsidR="00632F48" w:rsidRPr="00B81973" w:rsidRDefault="002B23A8" w:rsidP="002B23A8">
            <w:pPr>
              <w:pStyle w:val="NormalReport"/>
              <w:jc w:val="left"/>
              <w:rPr>
                <w:lang w:val="en-US"/>
              </w:rPr>
            </w:pPr>
            <w:r w:rsidRPr="00B81973">
              <w:rPr>
                <w:b/>
                <w:lang w:val="en-US"/>
              </w:rPr>
              <w:t>Target Value</w:t>
            </w:r>
            <w:r w:rsidR="00632F48" w:rsidRPr="00B81973">
              <w:rPr>
                <w:b/>
                <w:lang w:val="en-US"/>
              </w:rPr>
              <w:t>:</w:t>
            </w:r>
            <w:r w:rsidR="00632F48" w:rsidRPr="00B81973">
              <w:rPr>
                <w:lang w:val="en-US"/>
              </w:rPr>
              <w:t xml:space="preserve"> </w:t>
            </w:r>
            <w:r w:rsidR="00A8020D" w:rsidRPr="00B81973">
              <w:rPr>
                <w:lang w:val="en-US"/>
              </w:rPr>
              <w:fldChar w:fldCharType="begin"/>
            </w:r>
            <w:r w:rsidR="0034674E" w:rsidRPr="00B81973">
              <w:rPr>
                <w:lang w:val="en-US"/>
              </w:rPr>
              <w:instrText xml:space="preserve">  DOCVARIABLE Target_value_c5b54fa8 </w:instrText>
            </w:r>
            <w:r w:rsidR="00A8020D" w:rsidRPr="00B81973">
              <w:rPr>
                <w:lang w:val="en-US"/>
              </w:rPr>
              <w:fldChar w:fldCharType="separate"/>
            </w:r>
            <w:r w:rsidR="00F8743A">
              <w:rPr>
                <w:lang w:val="en-US"/>
              </w:rPr>
              <w:t>35</w:t>
            </w:r>
            <w:r w:rsidR="00A8020D" w:rsidRPr="00B81973">
              <w:rPr>
                <w:lang w:val="en-US"/>
              </w:rPr>
              <w:fldChar w:fldCharType="end"/>
            </w:r>
          </w:p>
        </w:tc>
        <w:tc>
          <w:tcPr>
            <w:tcW w:w="1665" w:type="pct"/>
            <w:hideMark/>
          </w:tcPr>
          <w:p w:rsidR="00632F48" w:rsidRPr="00B81973" w:rsidRDefault="002B23A8" w:rsidP="002B23A8">
            <w:pPr>
              <w:pStyle w:val="NormalReport"/>
              <w:jc w:val="left"/>
              <w:rPr>
                <w:lang w:val="en-US"/>
              </w:rPr>
            </w:pPr>
            <w:r w:rsidRPr="00B81973">
              <w:rPr>
                <w:b/>
                <w:lang w:val="en-US"/>
              </w:rPr>
              <w:t>Target Date</w:t>
            </w:r>
            <w:r w:rsidR="00632F48" w:rsidRPr="00B81973">
              <w:rPr>
                <w:b/>
                <w:lang w:val="en-US"/>
              </w:rPr>
              <w:t>:</w:t>
            </w:r>
            <w:r w:rsidR="00632F48" w:rsidRPr="00B81973">
              <w:rPr>
                <w:lang w:val="en-US"/>
              </w:rPr>
              <w:t xml:space="preserve"> </w:t>
            </w:r>
            <w:r w:rsidR="00A8020D" w:rsidRPr="00B81973">
              <w:rPr>
                <w:lang w:val="en-US"/>
              </w:rPr>
              <w:fldChar w:fldCharType="begin"/>
            </w:r>
            <w:r w:rsidR="0034674E" w:rsidRPr="00B81973">
              <w:rPr>
                <w:lang w:val="en-US"/>
              </w:rPr>
              <w:instrText xml:space="preserve"> DOCVARIABLE  Target_date_ff8ff2fc </w:instrText>
            </w:r>
            <w:r w:rsidR="00A8020D" w:rsidRPr="00B81973">
              <w:rPr>
                <w:lang w:val="en-US"/>
              </w:rPr>
              <w:fldChar w:fldCharType="separate"/>
            </w:r>
            <w:r w:rsidR="00F8743A">
              <w:rPr>
                <w:lang w:val="en-US"/>
              </w:rPr>
              <w:t>1/1/2023</w:t>
            </w:r>
            <w:r w:rsidR="00A8020D" w:rsidRPr="00B81973">
              <w:rPr>
                <w:lang w:val="en-US"/>
              </w:rPr>
              <w:fldChar w:fldCharType="end"/>
            </w:r>
          </w:p>
        </w:tc>
      </w:tr>
    </w:tbl>
    <w:p w:rsidR="00E644D3" w:rsidRPr="00B81973" w:rsidRDefault="002B23A8" w:rsidP="00632F48">
      <w:pPr>
        <w:pStyle w:val="Heading3"/>
        <w:rPr>
          <w:lang w:val="en-US"/>
        </w:rPr>
      </w:pPr>
      <w:bookmarkStart w:id="2" w:name="S_Objectives_d5e28fa2"/>
      <w:r w:rsidRPr="00B81973">
        <w:rPr>
          <w:lang w:val="en-US"/>
        </w:rPr>
        <w:t xml:space="preserve">Measures Achievement of </w:t>
      </w:r>
      <w:r w:rsidR="00C730F0" w:rsidRPr="00B81973">
        <w:rPr>
          <w:lang w:val="en-US"/>
        </w:rPr>
        <w:t>Objectives</w:t>
      </w:r>
    </w:p>
    <w:tbl>
      <w:tblPr>
        <w:tblW w:w="4875" w:type="pct"/>
        <w:jc w:val="center"/>
        <w:tblLook w:val="01E0" w:firstRow="1" w:lastRow="1" w:firstColumn="1" w:lastColumn="1" w:noHBand="0" w:noVBand="0"/>
      </w:tblPr>
      <w:tblGrid>
        <w:gridCol w:w="720"/>
        <w:gridCol w:w="8676"/>
      </w:tblGrid>
      <w:tr w:rsidR="00F67E80" w:rsidRPr="00B81973">
        <w:trPr>
          <w:jc w:val="center"/>
        </w:trPr>
        <w:tc>
          <w:tcPr>
            <w:tcW w:w="720" w:type="dxa"/>
          </w:tcPr>
          <w:p w:rsidR="00F67E80" w:rsidRPr="00B81973" w:rsidRDefault="00F67E80" w:rsidP="007B3E35">
            <w:pPr>
              <w:pStyle w:val="MarkedstyleReport"/>
              <w:ind w:left="606" w:hanging="357"/>
              <w:rPr>
                <w:lang w:val="en-US"/>
              </w:rPr>
            </w:pPr>
          </w:p>
        </w:tc>
        <w:tc>
          <w:tcPr>
            <w:tcW w:w="0" w:type="auto"/>
          </w:tcPr>
          <w:p w:rsidR="00F67E80" w:rsidRPr="00B81973" w:rsidRDefault="00F67E80" w:rsidP="007B3E35">
            <w:pPr>
              <w:pStyle w:val="MarkedstyleReport"/>
              <w:numPr>
                <w:ilvl w:val="0"/>
                <w:numId w:val="0"/>
              </w:numPr>
              <w:rPr>
                <w:lang w:val="en-US"/>
              </w:rPr>
            </w:pPr>
            <w:r>
              <w:t>Increase the number of customers</w:t>
            </w:r>
          </w:p>
        </w:tc>
      </w:tr>
      <w:tr w:rsidR="00F67E80" w:rsidRPr="00B81973">
        <w:trPr>
          <w:jc w:val="center"/>
        </w:trPr>
        <w:tc>
          <w:tcPr>
            <w:tcW w:w="720" w:type="dxa"/>
          </w:tcPr>
          <w:p w:rsidR="00F67E80" w:rsidRPr="00B81973" w:rsidRDefault="00F67E80" w:rsidP="007B3E35">
            <w:pPr>
              <w:pStyle w:val="MarkedstyleReport"/>
              <w:ind w:left="606" w:hanging="357"/>
              <w:rPr>
                <w:lang w:val="en-US"/>
              </w:rPr>
            </w:pPr>
          </w:p>
        </w:tc>
        <w:tc>
          <w:tcPr>
            <w:tcW w:w="0" w:type="auto"/>
          </w:tcPr>
          <w:p w:rsidR="00F67E80" w:rsidRPr="00B81973" w:rsidRDefault="00F67E80" w:rsidP="007B3E35">
            <w:pPr>
              <w:pStyle w:val="MarkedstyleReport"/>
              <w:numPr>
                <w:ilvl w:val="0"/>
                <w:numId w:val="0"/>
              </w:numPr>
              <w:rPr>
                <w:lang w:val="en-US"/>
              </w:rPr>
            </w:pPr>
            <w:bookmarkStart w:id="3" w:name="Objectives_d5e28fa2"/>
            <w:bookmarkEnd w:id="3"/>
            <w:r>
              <w:t>Attract customers</w:t>
            </w:r>
          </w:p>
        </w:tc>
      </w:tr>
    </w:tbl>
    <w:p w:rsidR="00632F48" w:rsidRPr="00B81973" w:rsidRDefault="002B23A8" w:rsidP="002C2CAD">
      <w:pPr>
        <w:pStyle w:val="Heading4"/>
        <w:rPr>
          <w:lang w:val="en-US"/>
        </w:rPr>
      </w:pPr>
      <w:bookmarkStart w:id="4" w:name="S_Activities_8a820b6e"/>
      <w:bookmarkEnd w:id="2"/>
      <w:r w:rsidRPr="00B81973">
        <w:rPr>
          <w:lang w:val="en-US"/>
        </w:rPr>
        <w:t>Is</w:t>
      </w:r>
      <w:r w:rsidR="00632F48" w:rsidRPr="00B81973">
        <w:rPr>
          <w:lang w:val="en-US"/>
        </w:rPr>
        <w:t xml:space="preserve"> KPI </w:t>
      </w:r>
      <w:r w:rsidR="00B8670A" w:rsidRPr="00B81973">
        <w:rPr>
          <w:lang w:val="en-US"/>
        </w:rPr>
        <w:t>for Activit</w:t>
      </w:r>
      <w:r w:rsidR="00C7541F" w:rsidRPr="00B81973">
        <w:rPr>
          <w:lang w:val="en-US"/>
        </w:rPr>
        <w:t>ies</w:t>
      </w:r>
    </w:p>
    <w:tbl>
      <w:tblPr>
        <w:tblW w:w="4875" w:type="pct"/>
        <w:jc w:val="center"/>
        <w:tblLook w:val="01E0" w:firstRow="1" w:lastRow="1" w:firstColumn="1" w:lastColumn="1" w:noHBand="0" w:noVBand="0"/>
      </w:tblPr>
      <w:tblGrid>
        <w:gridCol w:w="720"/>
        <w:gridCol w:w="8676"/>
      </w:tblGrid>
      <w:tr w:rsidR="00632F48" w:rsidRPr="00B81973" w:rsidTr="00EA471A">
        <w:trPr>
          <w:jc w:val="center"/>
        </w:trPr>
        <w:tc>
          <w:tcPr>
            <w:tcW w:w="720" w:type="dxa"/>
          </w:tcPr>
          <w:p w:rsidR="00632F48" w:rsidRPr="00B81973" w:rsidRDefault="00632F48" w:rsidP="00EA471A">
            <w:pPr>
              <w:pStyle w:val="MarkedstyleReport"/>
              <w:ind w:left="606" w:hanging="357"/>
              <w:rPr>
                <w:lang w:val="en-US"/>
              </w:rPr>
            </w:pPr>
          </w:p>
        </w:tc>
        <w:tc>
          <w:tcPr>
            <w:tcW w:w="0" w:type="auto"/>
          </w:tcPr>
          <w:p w:rsidR="00632F48" w:rsidRPr="00B81973" w:rsidRDefault="00632F48" w:rsidP="00EA471A">
            <w:pPr>
              <w:pStyle w:val="MarkedstyleReport"/>
              <w:numPr>
                <w:ilvl w:val="0"/>
                <w:numId w:val="0"/>
              </w:numPr>
              <w:rPr>
                <w:lang w:val="en-US"/>
              </w:rPr>
            </w:pPr>
            <w:bookmarkStart w:id="5" w:name="Activities_8a820b6e"/>
            <w:bookmarkEnd w:id="5"/>
            <w:r>
              <w:t>A2.1 Attract customers</w:t>
            </w:r>
          </w:p>
        </w:tc>
      </w:tr>
    </w:tbl>
    <w:p w:rsidR="00632F48" w:rsidRPr="00B81973" w:rsidRDefault="002B23A8" w:rsidP="00632F48">
      <w:pPr>
        <w:pStyle w:val="Heading3"/>
        <w:rPr>
          <w:lang w:val="en-US"/>
        </w:rPr>
      </w:pPr>
      <w:bookmarkStart w:id="6" w:name="S_Measure_values_cb88ef5b"/>
      <w:bookmarkEnd w:id="4"/>
      <w:r w:rsidRPr="00B81973">
        <w:rPr>
          <w:lang w:val="en-US"/>
        </w:rPr>
        <w:t>Values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632F48" w:rsidRPr="00B81973" w:rsidTr="00FE5498">
        <w:trPr>
          <w:trHeight w:val="7088"/>
          <w:jc w:val="center"/>
        </w:trPr>
        <w:tc>
          <w:tcPr>
            <w:tcW w:w="9133" w:type="dxa"/>
            <w:shd w:val="clear" w:color="auto" w:fill="auto"/>
          </w:tcPr>
          <w:p w:rsidR="00632F48" w:rsidRPr="00B81973" w:rsidRDefault="00F8743A" w:rsidP="00431193">
            <w:pPr>
              <w:spacing w:before="120"/>
              <w:ind w:left="0"/>
              <w:jc w:val="center"/>
              <w:rPr>
                <w:lang w:val="en-US"/>
              </w:rPr>
            </w:pPr>
            <w:bookmarkStart w:id="7" w:name="Work_period_values_chart_aa296b5d"/>
            <w:bookmarkEnd w:id="7"/>
            <w:r>
              <w:rPr>
                <w:noProof/>
              </w:rPr>
              <w:drawing>
                <wp:inline distT="0" distB="0" distL="0" distR="0">
                  <wp:extent cx="6096000" cy="440055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F48" w:rsidRPr="00B81973" w:rsidRDefault="00632F48" w:rsidP="00B81973">
      <w:pPr>
        <w:pStyle w:val="NormalReport"/>
        <w:rPr>
          <w:lang w:val="en-US"/>
        </w:rPr>
      </w:pPr>
    </w:p>
    <w:tbl>
      <w:tblPr>
        <w:tblW w:w="487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2233"/>
        <w:gridCol w:w="1862"/>
        <w:gridCol w:w="1844"/>
        <w:gridCol w:w="2058"/>
      </w:tblGrid>
      <w:tr w:rsidR="00B8070C" w:rsidRPr="00B81973" w:rsidTr="005E0AC2">
        <w:trPr>
          <w:tblHeader/>
        </w:trPr>
        <w:tc>
          <w:tcPr>
            <w:tcW w:w="1413" w:type="dxa"/>
            <w:shd w:val="clear" w:color="auto" w:fill="CCCCCC"/>
          </w:tcPr>
          <w:p w:rsidR="00B8070C" w:rsidRPr="00B81973" w:rsidRDefault="001B2176" w:rsidP="00AB28CF">
            <w:pPr>
              <w:pStyle w:val="Tableheader"/>
              <w:keepNext/>
              <w:rPr>
                <w:lang w:val="en-US"/>
              </w:rPr>
            </w:pPr>
            <w:r w:rsidRPr="00B81973">
              <w:rPr>
                <w:lang w:val="en-US"/>
              </w:rPr>
              <w:t>Status</w:t>
            </w:r>
          </w:p>
        </w:tc>
        <w:tc>
          <w:tcPr>
            <w:tcW w:w="2293" w:type="dxa"/>
            <w:shd w:val="clear" w:color="auto" w:fill="CCCCCC"/>
            <w:vAlign w:val="center"/>
          </w:tcPr>
          <w:p w:rsidR="00B8070C" w:rsidRPr="00B81973" w:rsidRDefault="001B2176" w:rsidP="00AB28CF">
            <w:pPr>
              <w:pStyle w:val="Tableheader"/>
              <w:keepNext/>
              <w:rPr>
                <w:lang w:val="en-US"/>
              </w:rPr>
            </w:pPr>
            <w:r w:rsidRPr="00B81973">
              <w:rPr>
                <w:lang w:val="en-US"/>
              </w:rPr>
              <w:t>Period</w:t>
            </w:r>
          </w:p>
        </w:tc>
        <w:tc>
          <w:tcPr>
            <w:tcW w:w="1924" w:type="dxa"/>
            <w:shd w:val="clear" w:color="auto" w:fill="CCCCCC"/>
            <w:vAlign w:val="center"/>
          </w:tcPr>
          <w:p w:rsidR="00B8070C" w:rsidRPr="00B81973" w:rsidRDefault="001B2176" w:rsidP="00B8070C">
            <w:pPr>
              <w:pStyle w:val="Tableheader"/>
              <w:keepNext/>
              <w:rPr>
                <w:lang w:val="en-US"/>
              </w:rPr>
            </w:pPr>
            <w:r w:rsidRPr="00B81973">
              <w:rPr>
                <w:lang w:val="en-US"/>
              </w:rPr>
              <w:t>Plan Value</w:t>
            </w:r>
          </w:p>
        </w:tc>
        <w:tc>
          <w:tcPr>
            <w:tcW w:w="1901" w:type="dxa"/>
            <w:shd w:val="clear" w:color="auto" w:fill="CCCCCC"/>
            <w:vAlign w:val="center"/>
          </w:tcPr>
          <w:p w:rsidR="00B8070C" w:rsidRPr="00B81973" w:rsidRDefault="001B2176" w:rsidP="00B8070C">
            <w:pPr>
              <w:pStyle w:val="Tableheader"/>
              <w:keepNext/>
              <w:rPr>
                <w:lang w:val="en-US"/>
              </w:rPr>
            </w:pPr>
            <w:r w:rsidRPr="00B81973">
              <w:rPr>
                <w:lang w:val="en-US"/>
              </w:rPr>
              <w:t>Actual Value</w:t>
            </w:r>
          </w:p>
        </w:tc>
        <w:tc>
          <w:tcPr>
            <w:tcW w:w="2076" w:type="dxa"/>
            <w:shd w:val="clear" w:color="auto" w:fill="CCCCCC"/>
          </w:tcPr>
          <w:p w:rsidR="00B8070C" w:rsidRPr="00B81973" w:rsidRDefault="001B2176" w:rsidP="00AB28CF">
            <w:pPr>
              <w:pStyle w:val="Tableheader"/>
              <w:keepNext/>
              <w:rPr>
                <w:lang w:val="en-US"/>
              </w:rPr>
            </w:pPr>
            <w:r w:rsidRPr="00B81973">
              <w:rPr>
                <w:lang w:val="en-US"/>
              </w:rPr>
              <w:t>Indicator</w:t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2" name="Picture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January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31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" name="Picture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4" name="Picture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February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29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" name="Picture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6" name="Picture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March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36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" name="Picture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8" name="Picture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April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34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" name="Picture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10" name="Picture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May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28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1" name="Picture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5750" cy="285750"/>
                  <wp:effectExtent l="0" t="0" r="0" b="0"/>
                  <wp:docPr id="12" name="Picture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June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21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3" name="Picture 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14" name="Picture 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July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19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5" name="Picture 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16" name="Picture 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August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25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7" name="Picture 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18" name="Picture 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September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28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9" name="Picture 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20" name="Picture 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October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26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1" name="Picture 2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22" name="Picture 2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November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34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3" name="Picture 2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70C" w:rsidRPr="00B81973" w:rsidTr="005E0AC2">
        <w:tc>
          <w:tcPr>
            <w:tcW w:w="1413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bookmarkStart w:id="8" w:name="Measure_values_cb88ef5b"/>
            <w:bookmarkEnd w:id="8"/>
            <w:r>
              <w:rPr>
                <w:noProof/>
              </w:rPr>
              <w:drawing>
                <wp:inline distT="0" distB="0" distL="0" distR="0">
                  <wp:extent cx="285750" cy="285750"/>
                  <wp:effectExtent l="0" t="0" r="0" b="0"/>
                  <wp:docPr id="24" name="Picture 2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December 2021</w:t>
            </w:r>
          </w:p>
        </w:tc>
        <w:tc>
          <w:tcPr>
            <w:tcW w:w="1924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1901" w:type="dxa"/>
            <w:vAlign w:val="center"/>
          </w:tcPr>
          <w:p w:rsidR="00B8070C" w:rsidRPr="00B81973" w:rsidRDefault="00B8070C" w:rsidP="00B8070C">
            <w:pPr>
              <w:pStyle w:val="Tabletext"/>
              <w:rPr>
                <w:lang w:val="en-US"/>
              </w:rPr>
            </w:pPr>
            <w:r>
              <w:t>35</w:t>
            </w:r>
          </w:p>
        </w:tc>
        <w:tc>
          <w:tcPr>
            <w:tcW w:w="2076" w:type="dxa"/>
            <w:vAlign w:val="center"/>
          </w:tcPr>
          <w:p w:rsidR="00B8070C" w:rsidRPr="00B81973" w:rsidRDefault="00F8743A" w:rsidP="00B8070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5" name="Picture 2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6"/>
    </w:tbl>
    <w:p w:rsidR="00EE3C34" w:rsidRPr="00B81973" w:rsidRDefault="00EE3C34" w:rsidP="00C25A87">
      <w:pPr>
        <w:pStyle w:val="NormalReport"/>
        <w:jc w:val="center"/>
        <w:rPr>
          <w:lang w:val="en-US"/>
        </w:rPr>
      </w:pPr>
    </w:p>
    <w:sectPr w:rsidR="00EE3C34" w:rsidRPr="00B81973" w:rsidSect="00602251">
      <w:headerReference w:type="default" r:id="rId20"/>
      <w:footerReference w:type="default" r:id="rId21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A9A" w:rsidRDefault="00C75A9A">
      <w:r>
        <w:separator/>
      </w:r>
    </w:p>
  </w:endnote>
  <w:endnote w:type="continuationSeparator" w:id="0">
    <w:p w:rsidR="00C75A9A" w:rsidRDefault="00C7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6914"/>
      <w:gridCol w:w="2723"/>
    </w:tblGrid>
    <w:tr w:rsidR="006A22A2" w:rsidRPr="002A3901">
      <w:tc>
        <w:tcPr>
          <w:tcW w:w="3587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6A22A2" w:rsidRPr="002A3901" w:rsidRDefault="00933389" w:rsidP="00602251">
          <w:pPr>
            <w:pStyle w:val="Footer"/>
            <w:spacing w:after="0"/>
          </w:pPr>
          <w:r>
            <w:fldChar w:fldCharType="begin"/>
          </w:r>
          <w:r>
            <w:instrText xml:space="preserve"> STYLEREF  "Document name"  \* MERGEFORMAT </w:instrText>
          </w:r>
          <w:r>
            <w:fldChar w:fldCharType="separate"/>
          </w:r>
          <w:r>
            <w:t>Number of customers attracted</w:t>
          </w:r>
          <w:r>
            <w:fldChar w:fldCharType="end"/>
          </w:r>
          <w:r w:rsidR="006A22A2" w:rsidRPr="00A0455C">
            <w:rPr>
              <w:bCs/>
            </w:rPr>
            <w:t>.</w:t>
          </w:r>
          <w:r w:rsidR="006A22A2" w:rsidRPr="002A3901">
            <w:t xml:space="preserve"> </w:t>
          </w:r>
          <w:fldSimple w:instr=" STYLEREF  &quot;Document type&quot;  \* MERGEFORMAT ">
            <w:r>
              <w:t>Measure Values</w:t>
            </w:r>
          </w:fldSimple>
        </w:p>
      </w:tc>
      <w:tc>
        <w:tcPr>
          <w:tcW w:w="1413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6A22A2" w:rsidRPr="002A3901" w:rsidRDefault="00D02D91" w:rsidP="00E372C3">
          <w:pPr>
            <w:pStyle w:val="Footer"/>
            <w:jc w:val="right"/>
          </w:pPr>
          <w:r>
            <w:rPr>
              <w:lang w:val="en-US"/>
            </w:rPr>
            <w:t>Page</w:t>
          </w:r>
          <w:r w:rsidR="006A22A2" w:rsidRPr="002A3901">
            <w:t xml:space="preserve"> </w:t>
          </w:r>
          <w:r w:rsidR="006A22A2" w:rsidRPr="002A3901">
            <w:fldChar w:fldCharType="begin"/>
          </w:r>
          <w:r w:rsidR="006A22A2" w:rsidRPr="002A3901">
            <w:instrText xml:space="preserve"> PAGE </w:instrText>
          </w:r>
          <w:r w:rsidR="006A22A2" w:rsidRPr="002A3901">
            <w:fldChar w:fldCharType="separate"/>
          </w:r>
          <w:r w:rsidR="00427A7C">
            <w:t>1</w:t>
          </w:r>
          <w:r w:rsidR="006A22A2" w:rsidRPr="002A3901">
            <w:fldChar w:fldCharType="end"/>
          </w:r>
          <w:r>
            <w:t xml:space="preserve"> </w:t>
          </w:r>
          <w:r>
            <w:rPr>
              <w:lang w:val="en-US"/>
            </w:rPr>
            <w:t>of</w:t>
          </w:r>
          <w:r w:rsidR="006A22A2" w:rsidRPr="002A3901">
            <w:t xml:space="preserve"> </w:t>
          </w:r>
          <w:r w:rsidR="006A22A2" w:rsidRPr="002A3901">
            <w:fldChar w:fldCharType="begin"/>
          </w:r>
          <w:r w:rsidR="006A22A2" w:rsidRPr="002A3901">
            <w:instrText xml:space="preserve"> NUMPAGES </w:instrText>
          </w:r>
          <w:r w:rsidR="006A22A2" w:rsidRPr="002A3901">
            <w:fldChar w:fldCharType="separate"/>
          </w:r>
          <w:r w:rsidR="00427A7C">
            <w:t>1</w:t>
          </w:r>
          <w:r w:rsidR="006A22A2" w:rsidRPr="002A3901">
            <w:fldChar w:fldCharType="end"/>
          </w:r>
        </w:p>
      </w:tc>
    </w:tr>
  </w:tbl>
  <w:p w:rsidR="006A22A2" w:rsidRPr="00602251" w:rsidRDefault="006A22A2" w:rsidP="00602251">
    <w:pPr>
      <w:pStyle w:val="NormalReport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A9A" w:rsidRDefault="00C75A9A">
      <w:r>
        <w:separator/>
      </w:r>
    </w:p>
  </w:footnote>
  <w:footnote w:type="continuationSeparator" w:id="0">
    <w:p w:rsidR="00C75A9A" w:rsidRDefault="00C7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6D5" w:rsidRDefault="001736D5" w:rsidP="001736D5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589"/>
    <w:multiLevelType w:val="multilevel"/>
    <w:tmpl w:val="4C04B79A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0A522E0A"/>
    <w:multiLevelType w:val="multilevel"/>
    <w:tmpl w:val="E7F2D9F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" w15:restartNumberingAfterBreak="0">
    <w:nsid w:val="17D6285C"/>
    <w:multiLevelType w:val="multilevel"/>
    <w:tmpl w:val="7534D9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509"/>
    <w:multiLevelType w:val="hybridMultilevel"/>
    <w:tmpl w:val="57F23470"/>
    <w:lvl w:ilvl="0" w:tplc="181EC03C">
      <w:start w:val="1"/>
      <w:numFmt w:val="decimal"/>
      <w:lvlText w:val="%1."/>
      <w:lvlJc w:val="left"/>
      <w:pPr>
        <w:tabs>
          <w:tab w:val="num" w:pos="-964"/>
        </w:tabs>
        <w:ind w:left="-567" w:firstLine="567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C6684"/>
    <w:multiLevelType w:val="multilevel"/>
    <w:tmpl w:val="7534D9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91369"/>
    <w:multiLevelType w:val="hybridMultilevel"/>
    <w:tmpl w:val="98823CBC"/>
    <w:lvl w:ilvl="0" w:tplc="8C62FCF8">
      <w:start w:val="1"/>
      <w:numFmt w:val="bullet"/>
      <w:pStyle w:val="MarkedstyleRepor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9063DB"/>
    <w:multiLevelType w:val="multilevel"/>
    <w:tmpl w:val="E7F2D9F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" w15:restartNumberingAfterBreak="0">
    <w:nsid w:val="28CA1966"/>
    <w:multiLevelType w:val="hybridMultilevel"/>
    <w:tmpl w:val="ED382954"/>
    <w:lvl w:ilvl="0" w:tplc="07802BD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10AF6"/>
    <w:multiLevelType w:val="multilevel"/>
    <w:tmpl w:val="7534D9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33812"/>
    <w:multiLevelType w:val="multilevel"/>
    <w:tmpl w:val="7534D9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4657635"/>
    <w:multiLevelType w:val="multilevel"/>
    <w:tmpl w:val="E7F2D9F6"/>
    <w:numStyleLink w:val="Numberedstyle-Doc"/>
  </w:abstractNum>
  <w:abstractNum w:abstractNumId="14" w15:restartNumberingAfterBreak="0">
    <w:nsid w:val="59874DB3"/>
    <w:multiLevelType w:val="multilevel"/>
    <w:tmpl w:val="7534D9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D785C"/>
    <w:multiLevelType w:val="hybridMultilevel"/>
    <w:tmpl w:val="723A95D6"/>
    <w:lvl w:ilvl="0" w:tplc="1D2A19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761C"/>
    <w:multiLevelType w:val="multilevel"/>
    <w:tmpl w:val="3BAC93A6"/>
    <w:lvl w:ilvl="0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>
      <w:start w:val="1"/>
      <w:numFmt w:val="decimal"/>
      <w:lvlText w:val="%1.%2."/>
      <w:lvlJc w:val="left"/>
      <w:pPr>
        <w:tabs>
          <w:tab w:val="num" w:pos="253"/>
        </w:tabs>
        <w:ind w:left="253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901"/>
        </w:tabs>
        <w:ind w:left="685" w:hanging="504"/>
      </w:pPr>
    </w:lvl>
    <w:lvl w:ilvl="3">
      <w:start w:val="1"/>
      <w:numFmt w:val="decimal"/>
      <w:lvlText w:val="%4.%2.%1.%3."/>
      <w:lvlJc w:val="left"/>
      <w:pPr>
        <w:tabs>
          <w:tab w:val="num" w:pos="1261"/>
        </w:tabs>
        <w:ind w:left="1189" w:hanging="648"/>
      </w:pPr>
    </w:lvl>
    <w:lvl w:ilvl="4">
      <w:start w:val="1"/>
      <w:numFmt w:val="decimal"/>
      <w:lvlText w:val="%1.%2.%3.%4.%5."/>
      <w:lvlJc w:val="left"/>
      <w:pPr>
        <w:tabs>
          <w:tab w:val="num" w:pos="1981"/>
        </w:tabs>
        <w:ind w:left="1693" w:hanging="792"/>
      </w:pPr>
    </w:lvl>
    <w:lvl w:ilvl="5">
      <w:start w:val="1"/>
      <w:numFmt w:val="decimal"/>
      <w:lvlText w:val="%1.%2.%3.%4.%5.%6."/>
      <w:lvlJc w:val="left"/>
      <w:pPr>
        <w:tabs>
          <w:tab w:val="num" w:pos="2341"/>
        </w:tabs>
        <w:ind w:left="2197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61"/>
        </w:tabs>
        <w:ind w:left="270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20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41"/>
        </w:tabs>
        <w:ind w:left="3781" w:hanging="1440"/>
      </w:pPr>
    </w:lvl>
  </w:abstractNum>
  <w:abstractNum w:abstractNumId="17" w15:restartNumberingAfterBreak="0">
    <w:nsid w:val="71505AC3"/>
    <w:multiLevelType w:val="multilevel"/>
    <w:tmpl w:val="7534D9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C77E3"/>
    <w:multiLevelType w:val="multilevel"/>
    <w:tmpl w:val="24984AF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18"/>
  </w:num>
  <w:num w:numId="8">
    <w:abstractNumId w:val="10"/>
  </w:num>
  <w:num w:numId="9">
    <w:abstractNumId w:val="7"/>
  </w:num>
  <w:num w:numId="10">
    <w:abstractNumId w:val="17"/>
  </w:num>
  <w:num w:numId="11">
    <w:abstractNumId w:val="18"/>
  </w:num>
  <w:num w:numId="12">
    <w:abstractNumId w:val="18"/>
  </w:num>
  <w:num w:numId="13">
    <w:abstractNumId w:val="3"/>
  </w:num>
  <w:num w:numId="14">
    <w:abstractNumId w:val="1"/>
  </w:num>
  <w:num w:numId="15">
    <w:abstractNumId w:val="14"/>
  </w:num>
  <w:num w:numId="16">
    <w:abstractNumId w:val="11"/>
  </w:num>
  <w:num w:numId="17">
    <w:abstractNumId w:val="18"/>
  </w:num>
  <w:num w:numId="18">
    <w:abstractNumId w:val="18"/>
  </w:num>
  <w:num w:numId="19">
    <w:abstractNumId w:val="3"/>
  </w:num>
  <w:num w:numId="20">
    <w:abstractNumId w:val="6"/>
  </w:num>
  <w:num w:numId="21">
    <w:abstractNumId w:val="1"/>
  </w:num>
  <w:num w:numId="22">
    <w:abstractNumId w:val="12"/>
  </w:num>
  <w:num w:numId="23">
    <w:abstractNumId w:val="5"/>
  </w:num>
  <w:num w:numId="24">
    <w:abstractNumId w:val="18"/>
  </w:num>
  <w:num w:numId="25">
    <w:abstractNumId w:val="18"/>
  </w:num>
  <w:num w:numId="26">
    <w:abstractNumId w:val="3"/>
  </w:num>
  <w:num w:numId="27">
    <w:abstractNumId w:val="6"/>
  </w:num>
  <w:num w:numId="28">
    <w:abstractNumId w:val="1"/>
  </w:num>
  <w:num w:numId="29">
    <w:abstractNumId w:val="12"/>
  </w:num>
  <w:num w:numId="30">
    <w:abstractNumId w:val="18"/>
  </w:num>
  <w:num w:numId="31">
    <w:abstractNumId w:val="18"/>
  </w:num>
  <w:num w:numId="32">
    <w:abstractNumId w:val="9"/>
  </w:num>
  <w:num w:numId="33">
    <w:abstractNumId w:val="6"/>
  </w:num>
  <w:num w:numId="34">
    <w:abstractNumId w:val="2"/>
  </w:num>
  <w:num w:numId="35">
    <w:abstractNumId w:val="12"/>
  </w:num>
  <w:num w:numId="36">
    <w:abstractNumId w:val="13"/>
  </w:num>
  <w:num w:numId="37">
    <w:abstractNumId w:val="8"/>
  </w:num>
  <w:num w:numId="38">
    <w:abstractNumId w:val="0"/>
  </w:num>
  <w:num w:numId="39">
    <w:abstractNumId w:val="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eviation_4bb94a8a" w:val="items"/>
    <w:docVar w:name="BSHtml" w:val="False"/>
    <w:docVar w:name="BSInThread" w:val="False"/>
    <w:docVar w:name="BSObjectGUID" w:val="eea0e0de-6cf5-48ec-9bde-3b892bee3fe0"/>
    <w:docVar w:name="BSPortal" w:val="False"/>
    <w:docVar w:name="BSTemplateGUID" w:val="ac746e0b-062b-43ce-b978-6e31b0caf6e2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Measure_2eff498c" w:val="Number of customers attracted"/>
    <w:docVar w:name="Period_end_date_feb7f419_1" w:val="12/31/2021"/>
    <w:docVar w:name="Period_start_date_b056b3c4_1" w:val="1/1/2021"/>
    <w:docVar w:name="Target_date_ff8ff2fc" w:val="1/1/2023"/>
    <w:docVar w:name="Target_value_c5b54fa8" w:val="35"/>
  </w:docVars>
  <w:rsids>
    <w:rsidRoot w:val="002F1689"/>
    <w:rsid w:val="00002C09"/>
    <w:rsid w:val="00006DDC"/>
    <w:rsid w:val="00011AC5"/>
    <w:rsid w:val="00020B5F"/>
    <w:rsid w:val="000274D8"/>
    <w:rsid w:val="00045332"/>
    <w:rsid w:val="00050A11"/>
    <w:rsid w:val="000952A6"/>
    <w:rsid w:val="000B34FF"/>
    <w:rsid w:val="000B7273"/>
    <w:rsid w:val="000C1A61"/>
    <w:rsid w:val="000C7C69"/>
    <w:rsid w:val="000D6F93"/>
    <w:rsid w:val="00106DFE"/>
    <w:rsid w:val="00107A0E"/>
    <w:rsid w:val="00107A3F"/>
    <w:rsid w:val="0014156C"/>
    <w:rsid w:val="00152331"/>
    <w:rsid w:val="001610B6"/>
    <w:rsid w:val="00161F76"/>
    <w:rsid w:val="00164E0E"/>
    <w:rsid w:val="00170A5E"/>
    <w:rsid w:val="001722A2"/>
    <w:rsid w:val="001736D5"/>
    <w:rsid w:val="00193146"/>
    <w:rsid w:val="00195B09"/>
    <w:rsid w:val="001A4E67"/>
    <w:rsid w:val="001B2176"/>
    <w:rsid w:val="001D2647"/>
    <w:rsid w:val="001E1111"/>
    <w:rsid w:val="0020572C"/>
    <w:rsid w:val="00214186"/>
    <w:rsid w:val="00217B7F"/>
    <w:rsid w:val="00227455"/>
    <w:rsid w:val="00266532"/>
    <w:rsid w:val="00283471"/>
    <w:rsid w:val="00283536"/>
    <w:rsid w:val="0029011E"/>
    <w:rsid w:val="002A3901"/>
    <w:rsid w:val="002B23A8"/>
    <w:rsid w:val="002B4D0B"/>
    <w:rsid w:val="002B616F"/>
    <w:rsid w:val="002C2CAD"/>
    <w:rsid w:val="002C2F3B"/>
    <w:rsid w:val="002C4F4F"/>
    <w:rsid w:val="002C6BD7"/>
    <w:rsid w:val="002D59EB"/>
    <w:rsid w:val="002D70C6"/>
    <w:rsid w:val="002E4534"/>
    <w:rsid w:val="002E6891"/>
    <w:rsid w:val="002F1689"/>
    <w:rsid w:val="00302CE6"/>
    <w:rsid w:val="003039D1"/>
    <w:rsid w:val="003118E4"/>
    <w:rsid w:val="00335E01"/>
    <w:rsid w:val="0034674E"/>
    <w:rsid w:val="00347983"/>
    <w:rsid w:val="0039356C"/>
    <w:rsid w:val="003A2ACE"/>
    <w:rsid w:val="003E598F"/>
    <w:rsid w:val="00414346"/>
    <w:rsid w:val="00427A7C"/>
    <w:rsid w:val="00431193"/>
    <w:rsid w:val="004643D9"/>
    <w:rsid w:val="00466E40"/>
    <w:rsid w:val="00467C4F"/>
    <w:rsid w:val="004745C1"/>
    <w:rsid w:val="004929C3"/>
    <w:rsid w:val="004A1215"/>
    <w:rsid w:val="004A5B69"/>
    <w:rsid w:val="004C74B3"/>
    <w:rsid w:val="004D17B8"/>
    <w:rsid w:val="004E0D3C"/>
    <w:rsid w:val="004E26D4"/>
    <w:rsid w:val="004E2790"/>
    <w:rsid w:val="004F45F5"/>
    <w:rsid w:val="004F611B"/>
    <w:rsid w:val="004F6803"/>
    <w:rsid w:val="005015F7"/>
    <w:rsid w:val="00503FD6"/>
    <w:rsid w:val="0053018C"/>
    <w:rsid w:val="005305A1"/>
    <w:rsid w:val="005419A4"/>
    <w:rsid w:val="00572872"/>
    <w:rsid w:val="00577BF5"/>
    <w:rsid w:val="005B0E40"/>
    <w:rsid w:val="005B1714"/>
    <w:rsid w:val="005B77E2"/>
    <w:rsid w:val="005C155C"/>
    <w:rsid w:val="005C325D"/>
    <w:rsid w:val="005D1DB7"/>
    <w:rsid w:val="005E0AC2"/>
    <w:rsid w:val="005F2249"/>
    <w:rsid w:val="005F718C"/>
    <w:rsid w:val="0060133A"/>
    <w:rsid w:val="00602251"/>
    <w:rsid w:val="00614649"/>
    <w:rsid w:val="006267B1"/>
    <w:rsid w:val="00632F48"/>
    <w:rsid w:val="00635D37"/>
    <w:rsid w:val="00696402"/>
    <w:rsid w:val="006A22A2"/>
    <w:rsid w:val="006A5142"/>
    <w:rsid w:val="006B7F6E"/>
    <w:rsid w:val="006D4E4C"/>
    <w:rsid w:val="006E044E"/>
    <w:rsid w:val="00706C8E"/>
    <w:rsid w:val="00717160"/>
    <w:rsid w:val="00725965"/>
    <w:rsid w:val="00726B1B"/>
    <w:rsid w:val="00736A01"/>
    <w:rsid w:val="007604A2"/>
    <w:rsid w:val="00766412"/>
    <w:rsid w:val="00774E76"/>
    <w:rsid w:val="00776E12"/>
    <w:rsid w:val="00776F47"/>
    <w:rsid w:val="00783E90"/>
    <w:rsid w:val="007A1A7A"/>
    <w:rsid w:val="007A5A13"/>
    <w:rsid w:val="007B3E35"/>
    <w:rsid w:val="007B5847"/>
    <w:rsid w:val="007B6C94"/>
    <w:rsid w:val="007C1C1E"/>
    <w:rsid w:val="007D2521"/>
    <w:rsid w:val="007D4E0F"/>
    <w:rsid w:val="007D7E13"/>
    <w:rsid w:val="007F05F3"/>
    <w:rsid w:val="00843F49"/>
    <w:rsid w:val="00846456"/>
    <w:rsid w:val="008469C4"/>
    <w:rsid w:val="00852289"/>
    <w:rsid w:val="00855F4F"/>
    <w:rsid w:val="008649F3"/>
    <w:rsid w:val="008669D3"/>
    <w:rsid w:val="00872396"/>
    <w:rsid w:val="00891A05"/>
    <w:rsid w:val="0089275F"/>
    <w:rsid w:val="00892A53"/>
    <w:rsid w:val="0089666A"/>
    <w:rsid w:val="008C6908"/>
    <w:rsid w:val="008C7FE1"/>
    <w:rsid w:val="008E19D4"/>
    <w:rsid w:val="009167F1"/>
    <w:rsid w:val="009221ED"/>
    <w:rsid w:val="009322B1"/>
    <w:rsid w:val="00933389"/>
    <w:rsid w:val="0095010C"/>
    <w:rsid w:val="00955088"/>
    <w:rsid w:val="00985C63"/>
    <w:rsid w:val="009A70AE"/>
    <w:rsid w:val="009D1CB7"/>
    <w:rsid w:val="009E3EB3"/>
    <w:rsid w:val="00A0455C"/>
    <w:rsid w:val="00A14C0E"/>
    <w:rsid w:val="00A16C3A"/>
    <w:rsid w:val="00A56317"/>
    <w:rsid w:val="00A70C18"/>
    <w:rsid w:val="00A8020D"/>
    <w:rsid w:val="00A821AC"/>
    <w:rsid w:val="00A97C1B"/>
    <w:rsid w:val="00AA37E0"/>
    <w:rsid w:val="00AA474B"/>
    <w:rsid w:val="00AB28CF"/>
    <w:rsid w:val="00AC5052"/>
    <w:rsid w:val="00AD4147"/>
    <w:rsid w:val="00AD6801"/>
    <w:rsid w:val="00B0544C"/>
    <w:rsid w:val="00B25516"/>
    <w:rsid w:val="00B50089"/>
    <w:rsid w:val="00B8070C"/>
    <w:rsid w:val="00B81973"/>
    <w:rsid w:val="00B8670A"/>
    <w:rsid w:val="00BB2129"/>
    <w:rsid w:val="00BC0085"/>
    <w:rsid w:val="00BC691B"/>
    <w:rsid w:val="00BD0FF3"/>
    <w:rsid w:val="00BD127B"/>
    <w:rsid w:val="00BD55CF"/>
    <w:rsid w:val="00C055E9"/>
    <w:rsid w:val="00C06291"/>
    <w:rsid w:val="00C07AC1"/>
    <w:rsid w:val="00C249BD"/>
    <w:rsid w:val="00C24A04"/>
    <w:rsid w:val="00C25A87"/>
    <w:rsid w:val="00C6587F"/>
    <w:rsid w:val="00C669F8"/>
    <w:rsid w:val="00C730F0"/>
    <w:rsid w:val="00C7541F"/>
    <w:rsid w:val="00C75A9A"/>
    <w:rsid w:val="00CB1C7E"/>
    <w:rsid w:val="00CB36DB"/>
    <w:rsid w:val="00CB3B9E"/>
    <w:rsid w:val="00D02D91"/>
    <w:rsid w:val="00D14783"/>
    <w:rsid w:val="00D354EE"/>
    <w:rsid w:val="00D40BAA"/>
    <w:rsid w:val="00D71ECD"/>
    <w:rsid w:val="00D75E67"/>
    <w:rsid w:val="00D850ED"/>
    <w:rsid w:val="00DB0419"/>
    <w:rsid w:val="00DC3E3C"/>
    <w:rsid w:val="00DC3FF0"/>
    <w:rsid w:val="00DC42F2"/>
    <w:rsid w:val="00DC76B7"/>
    <w:rsid w:val="00DD047D"/>
    <w:rsid w:val="00DF1A91"/>
    <w:rsid w:val="00E07CF9"/>
    <w:rsid w:val="00E117AD"/>
    <w:rsid w:val="00E1697E"/>
    <w:rsid w:val="00E17B02"/>
    <w:rsid w:val="00E3035F"/>
    <w:rsid w:val="00E32E69"/>
    <w:rsid w:val="00E372C3"/>
    <w:rsid w:val="00E41EA9"/>
    <w:rsid w:val="00E644D3"/>
    <w:rsid w:val="00E859A7"/>
    <w:rsid w:val="00E9682D"/>
    <w:rsid w:val="00EA297B"/>
    <w:rsid w:val="00EB0BFE"/>
    <w:rsid w:val="00EB4FA4"/>
    <w:rsid w:val="00EE3C34"/>
    <w:rsid w:val="00F34BA6"/>
    <w:rsid w:val="00F517E9"/>
    <w:rsid w:val="00F6381C"/>
    <w:rsid w:val="00F67E80"/>
    <w:rsid w:val="00F8743A"/>
    <w:rsid w:val="00F921B8"/>
    <w:rsid w:val="00FC1C40"/>
    <w:rsid w:val="00FD163D"/>
    <w:rsid w:val="00FE5498"/>
    <w:rsid w:val="00FF4179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21CF53-1B31-4846-964A-9A5A8E31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1973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E372C3"/>
    <w:pPr>
      <w:keepNext/>
      <w:pageBreakBefore/>
      <w:numPr>
        <w:numId w:val="31"/>
      </w:numPr>
      <w:tabs>
        <w:tab w:val="clear" w:pos="360"/>
        <w:tab w:val="num" w:pos="1428"/>
      </w:tabs>
      <w:spacing w:after="360"/>
      <w:ind w:left="1428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E372C3"/>
    <w:pPr>
      <w:keepNext/>
      <w:numPr>
        <w:ilvl w:val="1"/>
        <w:numId w:val="31"/>
      </w:numPr>
      <w:tabs>
        <w:tab w:val="clear" w:pos="792"/>
        <w:tab w:val="left" w:pos="720"/>
        <w:tab w:val="num" w:pos="1860"/>
      </w:tabs>
      <w:spacing w:before="240" w:after="120"/>
      <w:ind w:left="18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632F48"/>
    <w:pPr>
      <w:keepNext/>
      <w:tabs>
        <w:tab w:val="left" w:pos="720"/>
      </w:tabs>
      <w:spacing w:before="120" w:after="6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Heading4">
    <w:name w:val="heading 4"/>
    <w:basedOn w:val="Normal"/>
    <w:next w:val="Normal"/>
    <w:qFormat/>
    <w:rsid w:val="002C2CAD"/>
    <w:pPr>
      <w:keepNext/>
      <w:tabs>
        <w:tab w:val="left" w:pos="0"/>
      </w:tabs>
      <w:spacing w:before="120"/>
      <w:ind w:left="0"/>
      <w:jc w:val="left"/>
      <w:outlineLvl w:val="3"/>
    </w:pPr>
    <w:rPr>
      <w:b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72C3"/>
    <w:pPr>
      <w:numPr>
        <w:ilvl w:val="3"/>
        <w:numId w:val="31"/>
      </w:numPr>
      <w:tabs>
        <w:tab w:val="clear" w:pos="1440"/>
        <w:tab w:val="num" w:pos="2508"/>
        <w:tab w:val="center" w:pos="4677"/>
        <w:tab w:val="right" w:pos="9355"/>
      </w:tabs>
      <w:ind w:left="2508"/>
    </w:pPr>
  </w:style>
  <w:style w:type="character" w:styleId="Hyperlink">
    <w:name w:val="Hyperlink"/>
    <w:rsid w:val="00E372C3"/>
    <w:rPr>
      <w:color w:val="0000FF"/>
      <w:u w:val="single"/>
    </w:rPr>
  </w:style>
  <w:style w:type="paragraph" w:customStyle="1" w:styleId="Tabledata">
    <w:name w:val="Table data"/>
    <w:basedOn w:val="Normal"/>
    <w:rsid w:val="00E372C3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E372C3"/>
    <w:pPr>
      <w:numPr>
        <w:numId w:val="0"/>
      </w:numPr>
    </w:pPr>
    <w:rPr>
      <w:rFonts w:cs="Times New Roman"/>
      <w:szCs w:val="20"/>
    </w:rPr>
  </w:style>
  <w:style w:type="paragraph" w:customStyle="1" w:styleId="Header2unnumbered">
    <w:name w:val="Header 2 unnumbered"/>
    <w:basedOn w:val="Heading2"/>
    <w:next w:val="Normal"/>
    <w:rsid w:val="00E372C3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E372C3"/>
    <w:pPr>
      <w:tabs>
        <w:tab w:val="clear" w:pos="720"/>
        <w:tab w:val="left" w:pos="0"/>
      </w:tabs>
    </w:pPr>
  </w:style>
  <w:style w:type="paragraph" w:customStyle="1" w:styleId="Tableheader">
    <w:name w:val="Table header"/>
    <w:basedOn w:val="Normal"/>
    <w:link w:val="Tableheader0"/>
    <w:rsid w:val="00CB1C7E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E372C3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E372C3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E372C3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E372C3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0"/>
    <w:rsid w:val="00E372C3"/>
    <w:pPr>
      <w:ind w:left="0"/>
    </w:pPr>
  </w:style>
  <w:style w:type="character" w:customStyle="1" w:styleId="NormalReport0">
    <w:name w:val="Normal (Report) Знак"/>
    <w:link w:val="NormalReport"/>
    <w:rsid w:val="00E372C3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E372C3"/>
    <w:pPr>
      <w:ind w:left="0"/>
    </w:pPr>
  </w:style>
  <w:style w:type="paragraph" w:styleId="TOC2">
    <w:name w:val="toc 2"/>
    <w:basedOn w:val="Normal"/>
    <w:next w:val="Normal"/>
    <w:autoRedefine/>
    <w:semiHidden/>
    <w:rsid w:val="00E372C3"/>
    <w:pPr>
      <w:tabs>
        <w:tab w:val="left" w:pos="900"/>
        <w:tab w:val="right" w:leader="dot" w:pos="9627"/>
      </w:tabs>
      <w:ind w:left="220"/>
    </w:pPr>
  </w:style>
  <w:style w:type="paragraph" w:styleId="TOC3">
    <w:name w:val="toc 3"/>
    <w:basedOn w:val="Normal"/>
    <w:next w:val="Normal"/>
    <w:autoRedefine/>
    <w:semiHidden/>
    <w:rsid w:val="00E372C3"/>
    <w:pPr>
      <w:ind w:left="440"/>
    </w:pPr>
  </w:style>
  <w:style w:type="paragraph" w:customStyle="1" w:styleId="Contents">
    <w:name w:val="Contents"/>
    <w:rsid w:val="00E372C3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E372C3"/>
    <w:pPr>
      <w:numPr>
        <w:numId w:val="32"/>
      </w:numPr>
    </w:pPr>
  </w:style>
  <w:style w:type="paragraph" w:customStyle="1" w:styleId="MarkedstyleReport">
    <w:name w:val="Marked style (Report)"/>
    <w:basedOn w:val="NormalReport"/>
    <w:link w:val="MarkedstyleReportChar"/>
    <w:rsid w:val="007B3E35"/>
    <w:pPr>
      <w:numPr>
        <w:numId w:val="40"/>
      </w:numPr>
    </w:pPr>
  </w:style>
  <w:style w:type="character" w:customStyle="1" w:styleId="MarkedstyleReportChar">
    <w:name w:val="Marked style (Report) Char"/>
    <w:basedOn w:val="NormalReport0"/>
    <w:link w:val="MarkedstyleReport"/>
    <w:rsid w:val="0089275F"/>
    <w:rPr>
      <w:rFonts w:ascii="Arial" w:hAnsi="Arial"/>
      <w:szCs w:val="24"/>
      <w:lang w:val="ru-RU" w:eastAsia="ru-RU" w:bidi="ar-SA"/>
    </w:rPr>
  </w:style>
  <w:style w:type="numbering" w:customStyle="1" w:styleId="Numberedstyle-Doc">
    <w:name w:val="Numbered style - Doc"/>
    <w:basedOn w:val="NoList"/>
    <w:rsid w:val="00E372C3"/>
    <w:pPr>
      <w:numPr>
        <w:numId w:val="34"/>
      </w:numPr>
    </w:pPr>
  </w:style>
  <w:style w:type="paragraph" w:styleId="BalloonText">
    <w:name w:val="Balloon Text"/>
    <w:basedOn w:val="Normal"/>
    <w:semiHidden/>
    <w:rsid w:val="00E372C3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CB1C7E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E372C3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E372C3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E372C3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E372C3"/>
    <w:pPr>
      <w:ind w:left="5220"/>
    </w:pPr>
  </w:style>
  <w:style w:type="paragraph" w:styleId="NormalWeb">
    <w:name w:val="Normal (Web)"/>
    <w:basedOn w:val="Normal"/>
    <w:rsid w:val="005305A1"/>
  </w:style>
  <w:style w:type="paragraph" w:styleId="CommentText">
    <w:name w:val="annotation text"/>
    <w:basedOn w:val="Normal"/>
    <w:link w:val="CommentTextChar"/>
    <w:unhideWhenUsed/>
    <w:rsid w:val="00632F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32F48"/>
    <w:rPr>
      <w:rFonts w:ascii="Arial" w:hAnsi="Arial"/>
    </w:rPr>
  </w:style>
  <w:style w:type="character" w:styleId="CommentReference">
    <w:name w:val="annotation reference"/>
    <w:unhideWhenUsed/>
    <w:rsid w:val="00632F48"/>
    <w:rPr>
      <w:sz w:val="16"/>
      <w:szCs w:val="16"/>
    </w:rPr>
  </w:style>
  <w:style w:type="table" w:styleId="TableGrid">
    <w:name w:val="Table Grid"/>
    <w:basedOn w:val="TableNormal"/>
    <w:rsid w:val="0063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Measure Values for Period Number of customers attracted</vt:lpstr>
      <vt:lpstr>Отчет</vt:lpstr>
    </vt:vector>
  </TitlesOfParts>
  <Company>None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Values for Period Number of customers attracted</dc:title>
  <dc:subject>'Number of customers attracted'</dc:subject>
  <dc:creator>ГК СТУ</dc:creator>
  <cp:keywords>Business Studio</cp:keywords>
  <dc:description/>
  <cp:lastModifiedBy>Анна Пинаева</cp:lastModifiedBy>
  <cp:revision>2</cp:revision>
  <dcterms:created xsi:type="dcterms:W3CDTF">2022-03-21T10:17:00Z</dcterms:created>
  <dcterms:modified xsi:type="dcterms:W3CDTF">2022-03-21T10:17:00Z</dcterms:modified>
</cp:coreProperties>
</file>